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D863E1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do Szczegółowych Warunków Przetargu</w:t>
      </w:r>
    </w:p>
    <w:p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2C7C31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000268">
        <w:rPr>
          <w:rFonts w:cs="Arial"/>
          <w:b/>
          <w:bCs/>
          <w:sz w:val="22"/>
          <w:szCs w:val="22"/>
        </w:rPr>
        <w:t>10</w:t>
      </w:r>
      <w:r>
        <w:rPr>
          <w:rFonts w:cs="Arial"/>
          <w:b/>
          <w:bCs/>
          <w:sz w:val="22"/>
          <w:szCs w:val="22"/>
        </w:rPr>
        <w:t>/20</w:t>
      </w:r>
      <w:r w:rsidR="002C7C31">
        <w:rPr>
          <w:rFonts w:cs="Arial"/>
          <w:b/>
          <w:bCs/>
          <w:sz w:val="22"/>
          <w:szCs w:val="22"/>
        </w:rPr>
        <w:t>2</w:t>
      </w:r>
      <w:r w:rsidR="00D863E1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>/</w:t>
      </w:r>
      <w:r w:rsidR="00D863E1">
        <w:rPr>
          <w:rFonts w:cs="Arial"/>
          <w:b/>
          <w:bCs/>
          <w:sz w:val="22"/>
          <w:szCs w:val="22"/>
        </w:rPr>
        <w:t>1</w:t>
      </w: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6940CF">
      <w:pPr>
        <w:spacing w:line="360" w:lineRule="auto"/>
        <w:rPr>
          <w:rFonts w:cs="Arial"/>
          <w:b/>
          <w:u w:val="single"/>
        </w:rPr>
      </w:pPr>
    </w:p>
    <w:p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:rsidR="006940CF" w:rsidRDefault="006940CF">
      <w:pPr>
        <w:spacing w:line="360" w:lineRule="auto"/>
        <w:rPr>
          <w:rFonts w:cs="Arial"/>
          <w:sz w:val="22"/>
          <w:szCs w:val="22"/>
        </w:rPr>
      </w:pP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2C7C31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A578FE">
        <w:rPr>
          <w:rFonts w:cs="Arial"/>
          <w:i/>
          <w:iCs/>
          <w:sz w:val="22"/>
          <w:szCs w:val="22"/>
        </w:rPr>
        <w:t>10</w:t>
      </w:r>
      <w:r w:rsidRPr="00B410D7">
        <w:rPr>
          <w:rFonts w:cs="Arial"/>
          <w:i/>
          <w:iCs/>
          <w:sz w:val="22"/>
          <w:szCs w:val="22"/>
        </w:rPr>
        <w:t>/20</w:t>
      </w:r>
      <w:r w:rsidR="002C7C31">
        <w:rPr>
          <w:rFonts w:cs="Arial"/>
          <w:i/>
          <w:iCs/>
          <w:sz w:val="22"/>
          <w:szCs w:val="22"/>
        </w:rPr>
        <w:t>2</w:t>
      </w:r>
      <w:r w:rsidR="00904932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/</w:t>
      </w:r>
      <w:r w:rsidR="00904932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D863E1">
        <w:rPr>
          <w:i/>
          <w:iCs/>
          <w:sz w:val="22"/>
          <w:szCs w:val="22"/>
        </w:rPr>
        <w:t>lokalu biurowego</w:t>
      </w:r>
      <w:r w:rsidR="00B410D7" w:rsidRPr="00B410D7">
        <w:rPr>
          <w:i/>
          <w:iCs/>
          <w:sz w:val="22"/>
          <w:szCs w:val="22"/>
        </w:rPr>
        <w:t xml:space="preserve"> w </w:t>
      </w:r>
      <w:r w:rsidR="00D863E1">
        <w:rPr>
          <w:i/>
          <w:iCs/>
          <w:sz w:val="22"/>
          <w:szCs w:val="22"/>
        </w:rPr>
        <w:t>h</w:t>
      </w:r>
      <w:r w:rsidR="00B410D7" w:rsidRPr="00B410D7">
        <w:rPr>
          <w:i/>
          <w:iCs/>
          <w:sz w:val="22"/>
          <w:szCs w:val="22"/>
        </w:rPr>
        <w:t xml:space="preserve">ali </w:t>
      </w:r>
      <w:r w:rsidR="00D863E1">
        <w:rPr>
          <w:i/>
          <w:iCs/>
          <w:sz w:val="22"/>
          <w:szCs w:val="22"/>
        </w:rPr>
        <w:t>d</w:t>
      </w:r>
      <w:r w:rsidR="00B410D7" w:rsidRPr="00B410D7">
        <w:rPr>
          <w:i/>
          <w:iCs/>
          <w:sz w:val="22"/>
          <w:szCs w:val="22"/>
        </w:rPr>
        <w:t>worca przy ul. Bohaterów Monte Cassino 8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</w:t>
      </w:r>
      <w:r w:rsidR="002371F4">
        <w:rPr>
          <w:rFonts w:cs="Arial"/>
          <w:b/>
          <w:sz w:val="22"/>
          <w:szCs w:val="22"/>
        </w:rPr>
        <w:t>ję</w:t>
      </w:r>
      <w:r>
        <w:rPr>
          <w:rFonts w:cs="Arial"/>
          <w:b/>
          <w:sz w:val="22"/>
          <w:szCs w:val="22"/>
        </w:rPr>
        <w:t xml:space="preserve"> czynsz za najem Przedmiotowe</w:t>
      </w:r>
      <w:r w:rsidR="002371F4">
        <w:rPr>
          <w:rFonts w:cs="Arial"/>
          <w:b/>
          <w:sz w:val="22"/>
          <w:szCs w:val="22"/>
        </w:rPr>
        <w:t>j</w:t>
      </w:r>
      <w:r w:rsidR="007C2A3D">
        <w:rPr>
          <w:rFonts w:cs="Arial"/>
          <w:b/>
          <w:sz w:val="22"/>
          <w:szCs w:val="22"/>
        </w:rPr>
        <w:t xml:space="preserve"> 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D863E1">
        <w:rPr>
          <w:rFonts w:cs="Arial"/>
          <w:b/>
          <w:bCs/>
          <w:sz w:val="22"/>
          <w:szCs w:val="22"/>
        </w:rPr>
        <w:t>13,3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D863E1">
        <w:rPr>
          <w:rFonts w:cs="Arial"/>
          <w:sz w:val="22"/>
          <w:szCs w:val="22"/>
        </w:rPr>
        <w:t>13,3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:rsidR="006940CF" w:rsidRDefault="006940CF">
      <w:pPr>
        <w:pStyle w:val="Tekstpodstawowy"/>
        <w:rPr>
          <w:rFonts w:cs="Arial"/>
          <w:sz w:val="22"/>
          <w:szCs w:val="22"/>
        </w:rPr>
      </w:pPr>
    </w:p>
    <w:p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zwrotu wadium w sytuacjach określonych na zasadach regulaminu przetargu, pros</w:t>
      </w:r>
      <w:r w:rsidR="002371F4">
        <w:rPr>
          <w:rFonts w:cs="Arial"/>
          <w:sz w:val="22"/>
          <w:szCs w:val="22"/>
        </w:rPr>
        <w:t>zę</w:t>
      </w:r>
      <w:r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:rsidR="006940CF" w:rsidRDefault="006940CF">
      <w:pPr>
        <w:pStyle w:val="Tekstpodstawowy"/>
        <w:rPr>
          <w:rFonts w:cs="Arial"/>
          <w:b/>
        </w:rPr>
      </w:pPr>
    </w:p>
    <w:p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Oświadczam, że:</w:t>
      </w:r>
    </w:p>
    <w:p w:rsidR="002371F4" w:rsidRPr="002371F4" w:rsidRDefault="002371F4" w:rsidP="00B410D7">
      <w:pPr>
        <w:pStyle w:val="Tekstpodstawowy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n</w:t>
      </w:r>
      <w:r w:rsidRPr="002371F4">
        <w:rPr>
          <w:sz w:val="22"/>
          <w:szCs w:val="18"/>
        </w:rPr>
        <w:t>a Przedmiotowej powierzchni będzie prowadzona działalność:………….……………….. (</w:t>
      </w:r>
      <w:r w:rsidRPr="002371F4">
        <w:rPr>
          <w:i/>
          <w:iCs/>
          <w:sz w:val="22"/>
          <w:szCs w:val="18"/>
        </w:rPr>
        <w:t>w tym miejscu opisać, na czym miałaby polegać działalność</w:t>
      </w:r>
      <w:r w:rsidRPr="002371F4">
        <w:rPr>
          <w:sz w:val="22"/>
          <w:szCs w:val="18"/>
        </w:rPr>
        <w:t xml:space="preserve">).  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zapozna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się z Szczegółowymi Warunkami Przetargu i załącznikami do nich, akceptuj</w:t>
      </w:r>
      <w:r w:rsidR="002C7C31">
        <w:rPr>
          <w:rFonts w:cs="Arial"/>
          <w:sz w:val="22"/>
          <w:szCs w:val="22"/>
        </w:rPr>
        <w:t>ę je</w:t>
      </w:r>
      <w:r>
        <w:rPr>
          <w:rFonts w:cs="Arial"/>
          <w:sz w:val="22"/>
          <w:szCs w:val="22"/>
        </w:rPr>
        <w:t xml:space="preserve"> i nie </w:t>
      </w:r>
      <w:r w:rsidR="002C7C31">
        <w:rPr>
          <w:rFonts w:cs="Arial"/>
          <w:sz w:val="22"/>
          <w:szCs w:val="22"/>
        </w:rPr>
        <w:t>wnoszę</w:t>
      </w:r>
      <w:r>
        <w:rPr>
          <w:rFonts w:cs="Arial"/>
          <w:sz w:val="22"/>
          <w:szCs w:val="22"/>
        </w:rPr>
        <w:t xml:space="preserve"> do nich zastrzeżeń,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otrzyma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konieczne informacje do przygotowania oferty,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>akceptuj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</w:t>
      </w:r>
      <w:r w:rsidR="002C7C31">
        <w:rPr>
          <w:rFonts w:cs="Arial"/>
          <w:sz w:val="22"/>
          <w:szCs w:val="22"/>
        </w:rPr>
        <w:t>mojej</w:t>
      </w:r>
      <w:r>
        <w:rPr>
          <w:rFonts w:cs="Arial"/>
          <w:sz w:val="22"/>
          <w:szCs w:val="22"/>
        </w:rPr>
        <w:t xml:space="preserve"> oferty zobowiązuj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się do zawarcia umowy na warunkach zawartych w Szczegółowych Warunkach Przetargu w miejscu i terminie wskazanym przez Organizatora,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</w:t>
      </w:r>
      <w:r w:rsidR="002C7C3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związan</w:t>
      </w:r>
      <w:r w:rsidR="002C7C3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niniejszą ofertą przez okres 60 dni od dnia otwarcia ofert,</w:t>
      </w:r>
    </w:p>
    <w:p w:rsidR="006940CF" w:rsidRPr="00DB3887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w razie wybrania </w:t>
      </w:r>
      <w:r w:rsidR="002C7C31">
        <w:rPr>
          <w:rFonts w:cs="Arial"/>
          <w:sz w:val="22"/>
          <w:szCs w:val="22"/>
        </w:rPr>
        <w:t xml:space="preserve">mojej </w:t>
      </w:r>
      <w:r>
        <w:rPr>
          <w:rFonts w:cs="Arial"/>
          <w:sz w:val="22"/>
          <w:szCs w:val="22"/>
        </w:rPr>
        <w:t>oferty jako najkorzystniejszej, zobowiązuj</w:t>
      </w:r>
      <w:r w:rsidR="002C7C3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się do opracowania na własny koszt projektu </w:t>
      </w:r>
      <w:r w:rsidR="00BF411A">
        <w:rPr>
          <w:rFonts w:cs="Arial"/>
          <w:sz w:val="22"/>
          <w:szCs w:val="22"/>
        </w:rPr>
        <w:t>wyspy handlowej, a także wykonania jej</w:t>
      </w:r>
      <w:r>
        <w:rPr>
          <w:rFonts w:cs="Arial"/>
          <w:sz w:val="22"/>
          <w:szCs w:val="22"/>
        </w:rPr>
        <w:t>, zgodnie z postanowieniami Szczegółowych Warunków Przetargu.</w:t>
      </w:r>
    </w:p>
    <w:p w:rsidR="006940CF" w:rsidRDefault="006940CF">
      <w:pPr>
        <w:pStyle w:val="Tekstpodstawowy"/>
        <w:rPr>
          <w:rFonts w:cs="Arial"/>
        </w:rPr>
      </w:pPr>
    </w:p>
    <w:p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 na ............ kolejno ponumerowanych stronach.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Administratorem Państwa danych osobowych jest S</w:t>
      </w:r>
      <w:r>
        <w:rPr>
          <w:rFonts w:ascii="Verdana" w:hAnsi="Verdana" w:cs="Verdana"/>
          <w:color w:val="auto"/>
          <w:sz w:val="18"/>
          <w:szCs w:val="18"/>
        </w:rPr>
        <w:t xml:space="preserve">półka Podlaska Komunikacja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Rejonowy w Białymstoku XII Wydział Gospodarczy Krajowego Rejestru Sądowego pod nr KRS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0000246383, NIP 5420200091, kapitał zakładowy w wysokości </w:t>
      </w:r>
      <w:r w:rsidR="00D863E1">
        <w:rPr>
          <w:rFonts w:ascii="Verdana" w:hAnsi="Verdana" w:cs="Verdana"/>
          <w:color w:val="auto"/>
          <w:sz w:val="18"/>
          <w:szCs w:val="18"/>
        </w:rPr>
        <w:t>36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D863E1">
        <w:rPr>
          <w:rFonts w:ascii="Verdana" w:hAnsi="Verdana" w:cs="Verdana"/>
          <w:color w:val="auto"/>
          <w:sz w:val="18"/>
          <w:szCs w:val="18"/>
        </w:rPr>
        <w:t>618</w:t>
      </w:r>
      <w:r>
        <w:rPr>
          <w:rFonts w:ascii="Verdana" w:hAnsi="Verdana" w:cs="Verdana"/>
          <w:color w:val="auto"/>
          <w:sz w:val="18"/>
          <w:szCs w:val="18"/>
        </w:rPr>
        <w:t>.</w:t>
      </w:r>
      <w:r w:rsidR="00D863E1">
        <w:rPr>
          <w:rFonts w:ascii="Verdana" w:hAnsi="Verdana" w:cs="Verdana"/>
          <w:color w:val="auto"/>
          <w:sz w:val="18"/>
          <w:szCs w:val="18"/>
        </w:rPr>
        <w:t>080</w:t>
      </w:r>
      <w:r>
        <w:rPr>
          <w:rFonts w:ascii="Verdana" w:hAnsi="Verdana" w:cs="Verdana"/>
          <w:color w:val="auto"/>
          <w:sz w:val="18"/>
          <w:szCs w:val="18"/>
        </w:rPr>
        <w:t xml:space="preserve">,- zł, opłacony w </w:t>
      </w:r>
      <w:r>
        <w:rPr>
          <w:rFonts w:ascii="Verdana" w:hAnsi="Verdana" w:cs="Verdana"/>
          <w:color w:val="auto"/>
          <w:sz w:val="18"/>
          <w:szCs w:val="18"/>
        </w:rPr>
        <w:tab/>
        <w:t>całości.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adresem: </w:t>
      </w:r>
      <w:r>
        <w:rPr>
          <w:rFonts w:ascii="Verdana" w:hAnsi="Verdana" w:cs="Verdana"/>
          <w:color w:val="auto"/>
          <w:sz w:val="18"/>
          <w:szCs w:val="18"/>
        </w:rPr>
        <w:tab/>
      </w:r>
      <w:hyperlink r:id="rId7" w:history="1">
        <w:r>
          <w:rPr>
            <w:rStyle w:val="Hipercze"/>
            <w:rFonts w:ascii="Verdana" w:hAnsi="Verdana" w:cs="Verdana"/>
            <w:color w:val="auto"/>
            <w:sz w:val="18"/>
            <w:szCs w:val="18"/>
          </w:rPr>
          <w:t>sekretariat@pksnova.pl</w:t>
        </w:r>
      </w:hyperlink>
      <w:r>
        <w:rPr>
          <w:rFonts w:ascii="Verdana" w:hAnsi="Verdana" w:cs="Verdana"/>
          <w:color w:val="auto"/>
          <w:sz w:val="18"/>
          <w:szCs w:val="18"/>
        </w:rPr>
        <w:t xml:space="preserve">lub pod numerem tel. (85) 675 02 18. </w:t>
      </w:r>
      <w:r>
        <w:rPr>
          <w:rFonts w:ascii="Verdana" w:hAnsi="Verdana" w:cs="Verdana"/>
          <w:sz w:val="18"/>
          <w:szCs w:val="18"/>
        </w:rPr>
        <w:t xml:space="preserve">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</w:t>
      </w:r>
      <w:r>
        <w:rPr>
          <w:rFonts w:ascii="Verdana" w:hAnsi="Verdana" w:cs="Verdana"/>
          <w:color w:val="auto"/>
          <w:sz w:val="18"/>
          <w:szCs w:val="18"/>
        </w:rPr>
        <w:t xml:space="preserve">się we wszystkich sprawach </w:t>
      </w:r>
      <w:r>
        <w:rPr>
          <w:rFonts w:ascii="Verdana" w:hAnsi="Verdana" w:cs="Verdana"/>
          <w:color w:val="auto"/>
          <w:sz w:val="18"/>
          <w:szCs w:val="18"/>
        </w:rPr>
        <w:tab/>
        <w:t>dotyczących przetwarzania danych osobowych za</w:t>
      </w:r>
      <w:r>
        <w:rPr>
          <w:rFonts w:ascii="Verdana" w:hAnsi="Verdana" w:cs="Verdana"/>
          <w:sz w:val="18"/>
          <w:szCs w:val="18"/>
        </w:rPr>
        <w:t xml:space="preserve">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</w:t>
      </w:r>
      <w:r>
        <w:rPr>
          <w:rFonts w:ascii="Verdana" w:hAnsi="Verdana" w:cs="Verdana"/>
          <w:color w:val="auto"/>
          <w:sz w:val="18"/>
          <w:szCs w:val="18"/>
        </w:rPr>
        <w:t xml:space="preserve"> na adres pocztowy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Jakie dane przetwarzamy?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Administrator przetwarza Państwa dane osobowe w szczególności w następującym zakresie: </w:t>
      </w:r>
      <w:r>
        <w:rPr>
          <w:rFonts w:ascii="Verdana" w:hAnsi="Verdana" w:cs="Verdana"/>
          <w:color w:val="auto"/>
          <w:sz w:val="18"/>
          <w:szCs w:val="18"/>
        </w:rPr>
        <w:tab/>
        <w:t>imiona, nazwiska, nazwy firm, dane adresowe, dane kontaktowe, nr NIP, nr REGON, nr PESEL, nr rachunku bankowego oraz inne dane niezbędne do realizacji celów, o których mowa w punkcie 4.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W jakim celu przetwarzamy dane?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prawnych, a także do celów wynikających z prawnie uzasadnionych interesów realizowanych przez </w:t>
      </w:r>
      <w:r>
        <w:rPr>
          <w:rFonts w:ascii="Verdana" w:hAnsi="Verdana" w:cs="Verdana"/>
          <w:color w:val="auto"/>
          <w:sz w:val="18"/>
          <w:szCs w:val="18"/>
        </w:rPr>
        <w:tab/>
        <w:t>Administratora. Interesy, o których wyżej mowa obejmują możliwości dochodzenia roszczeń lub obrony przed ewentualnymi roszczeniami, a także rozpatrywania reklamacji lub skarg powstałych w związku z prowadzoną współpracą.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Administrator może przetwarzać Państwa dane na podstawie art. 6 ust. 1 lit. b), c) oraz f) RODO, czyli rozporządzenia Parlamentu Europejskiego i Rady (UE) 2016/679 z dnia 27 kwietnia 2016 r. w sprawie ochrony</w:t>
      </w:r>
      <w:r w:rsidR="007C2A3D">
        <w:rPr>
          <w:rFonts w:ascii="Verdana" w:eastAsia="SimSun" w:hAnsi="Verdana" w:cs="Verdana"/>
          <w:sz w:val="18"/>
          <w:szCs w:val="18"/>
        </w:rPr>
        <w:t xml:space="preserve"> </w:t>
      </w:r>
      <w:r>
        <w:rPr>
          <w:rFonts w:ascii="Verdana" w:eastAsia="SimSun" w:hAnsi="Verdana" w:cs="Verdana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sz w:val="18"/>
          <w:szCs w:val="18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W związku z przetwarzaniem danych osobowych mają Państwo prawo do: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dostępu do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sprostowania danych,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usunięcia danych (w przypadkach określonych w art. 17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ograniczenia przetwarzania danych (w przypadkach określonych w art. 18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przenoszenia danych (w przypadkach określonych art. 20 RODO),</w:t>
      </w:r>
    </w:p>
    <w:p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wniesienia sprzeciwu wobec przetwarzania danych (w przypadkach określonych w art. 21 RODO).</w:t>
      </w:r>
    </w:p>
    <w:p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W przypadku niezgodnego z prawem przetwarzania danych przez Administratora przysługuje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Państwu uprawnienie do wniesienia skargi do właściwego organu nadzoru – Prezesa Urzędu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Ochrony Danych Osobowych.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Uprawnienia związane z przetwarzaniem przez Spółkę Państwa danych osobowych mogą Państwo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realizować kontaktując się z Administratorem na wskazany w punkcie 2 tej informacji adres e-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mail, nr telefonu, lub drogą pocztową na adres siedziby Administratora.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długo przechowujemy Państwa dane osobowe?</w:t>
      </w:r>
    </w:p>
    <w:p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</w:t>
      </w:r>
      <w:r>
        <w:rPr>
          <w:rFonts w:ascii="Verdana" w:hAnsi="Verdana" w:cs="Verdana"/>
          <w:color w:val="auto"/>
          <w:sz w:val="18"/>
          <w:szCs w:val="18"/>
        </w:rPr>
        <w:t xml:space="preserve">do momentu wygaśnięcia lub </w:t>
      </w:r>
      <w:r>
        <w:rPr>
          <w:rFonts w:ascii="Verdana" w:hAnsi="Verdana" w:cs="Verdana"/>
          <w:color w:val="auto"/>
          <w:sz w:val="18"/>
          <w:szCs w:val="18"/>
        </w:rPr>
        <w:lastRenderedPageBreak/>
        <w:t xml:space="preserve">przedawnienia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wynikających z niej roszczeń, a po upływie tego terminu mogą być one przechowywane przez okres niezbędny do wypełnienia obowiązków prawnych nałożonych na Administratora, wynikających z obowiązujących przepisów, np. podatkowych lub rachunkowych. W przypadku </w:t>
      </w:r>
      <w:r>
        <w:rPr>
          <w:rFonts w:ascii="Verdana" w:hAnsi="Verdana" w:cs="Verdana"/>
          <w:color w:val="auto"/>
          <w:sz w:val="18"/>
          <w:szCs w:val="18"/>
        </w:rPr>
        <w:tab/>
        <w:t>jakichkolwiek wątpliwości w tym zakresie mogą Państwo skontaktować się z wyznaczonym przez Spółkę Inspektorem Ochrony Danych.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Komu możemy udostępnić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iCs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:rsidR="002371F4" w:rsidRDefault="002371F4" w:rsidP="00117563">
      <w:pPr>
        <w:pStyle w:val="NormalnyWeb"/>
        <w:spacing w:beforeAutospacing="0" w:after="0" w:afterAutospacing="0" w:line="360" w:lineRule="auto"/>
        <w:ind w:left="72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:rsidR="008E4ECC" w:rsidRDefault="008E4ECC" w:rsidP="002371F4">
      <w:pPr>
        <w:tabs>
          <w:tab w:val="left" w:pos="3119"/>
          <w:tab w:val="left" w:pos="7655"/>
          <w:tab w:val="left" w:pos="7938"/>
        </w:tabs>
        <w:spacing w:line="360" w:lineRule="auto"/>
      </w:pPr>
    </w:p>
    <w:sectPr w:rsidR="008E4ECC" w:rsidSect="00CE0DE0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5B" w:rsidRDefault="00A5635B">
      <w:r>
        <w:separator/>
      </w:r>
    </w:p>
  </w:endnote>
  <w:endnote w:type="continuationSeparator" w:id="1">
    <w:p w:rsidR="00A5635B" w:rsidRDefault="00A5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707535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w:pict>
        <v:rect id="Obraz1" o:spid="_x0000_s2049" style="position:absolute;left:0;text-align:left;margin-left:.05pt;margin-top:.05pt;width:15.6pt;height:1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<v:textbox>
            <w:txbxContent>
              <w:p w:rsidR="006940CF" w:rsidRDefault="006940CF">
                <w:pPr>
                  <w:pStyle w:val="Stopka1"/>
                  <w:rPr>
                    <w:color w:val="auto"/>
                  </w:rPr>
                </w:pPr>
              </w:p>
            </w:txbxContent>
          </v:textbox>
        </v:rect>
      </w:pict>
    </w:r>
    <w:r w:rsidR="008E01BB">
      <w:rPr>
        <w:rFonts w:ascii="Tahoma" w:hAnsi="Tahoma" w:cs="Tahoma"/>
        <w:sz w:val="18"/>
        <w:szCs w:val="18"/>
      </w:rPr>
      <w:t xml:space="preserve">Strona </w:t>
    </w:r>
    <w:r w:rsidRPr="00707535">
      <w:rPr>
        <w:rFonts w:ascii="Tahoma" w:hAnsi="Tahoma" w:cs="Tahoma"/>
        <w:sz w:val="18"/>
        <w:szCs w:val="18"/>
      </w:rPr>
      <w:fldChar w:fldCharType="begin"/>
    </w:r>
    <w:r w:rsidR="008E01BB">
      <w:instrText>PAGE</w:instrText>
    </w:r>
    <w:r>
      <w:fldChar w:fldCharType="separate"/>
    </w:r>
    <w:r w:rsidR="00A578FE">
      <w:rPr>
        <w:noProof/>
      </w:rPr>
      <w:t>4</w:t>
    </w:r>
    <w:r>
      <w:fldChar w:fldCharType="end"/>
    </w:r>
    <w:r w:rsidR="008E01BB">
      <w:rPr>
        <w:rFonts w:ascii="Tahoma" w:hAnsi="Tahoma" w:cs="Tahoma"/>
        <w:sz w:val="18"/>
        <w:szCs w:val="18"/>
      </w:rPr>
      <w:t xml:space="preserve"> z </w:t>
    </w:r>
    <w:r w:rsidRPr="00707535">
      <w:rPr>
        <w:rFonts w:ascii="Tahoma" w:hAnsi="Tahoma" w:cs="Tahoma"/>
        <w:sz w:val="18"/>
        <w:szCs w:val="18"/>
      </w:rPr>
      <w:fldChar w:fldCharType="begin"/>
    </w:r>
    <w:r w:rsidR="008E01BB">
      <w:instrText>NUMPAGES</w:instrText>
    </w:r>
    <w:r>
      <w:fldChar w:fldCharType="separate"/>
    </w:r>
    <w:r w:rsidR="00A578FE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5B" w:rsidRDefault="00A5635B">
      <w:r>
        <w:separator/>
      </w:r>
    </w:p>
  </w:footnote>
  <w:footnote w:type="continuationSeparator" w:id="1">
    <w:p w:rsidR="00A5635B" w:rsidRDefault="00A5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40CF"/>
    <w:rsid w:val="00000268"/>
    <w:rsid w:val="00025F2C"/>
    <w:rsid w:val="00030FA7"/>
    <w:rsid w:val="000D5C59"/>
    <w:rsid w:val="000F247A"/>
    <w:rsid w:val="00117563"/>
    <w:rsid w:val="002371F4"/>
    <w:rsid w:val="00292496"/>
    <w:rsid w:val="002C7C31"/>
    <w:rsid w:val="00476442"/>
    <w:rsid w:val="005A1C7B"/>
    <w:rsid w:val="00611185"/>
    <w:rsid w:val="006940CF"/>
    <w:rsid w:val="00707535"/>
    <w:rsid w:val="0078740E"/>
    <w:rsid w:val="007C2A3D"/>
    <w:rsid w:val="00861351"/>
    <w:rsid w:val="008661E1"/>
    <w:rsid w:val="00877B49"/>
    <w:rsid w:val="008E01BB"/>
    <w:rsid w:val="008E334C"/>
    <w:rsid w:val="008E4ECC"/>
    <w:rsid w:val="00904932"/>
    <w:rsid w:val="009F364E"/>
    <w:rsid w:val="00A336A9"/>
    <w:rsid w:val="00A5027E"/>
    <w:rsid w:val="00A5635B"/>
    <w:rsid w:val="00A578FE"/>
    <w:rsid w:val="00AF1B54"/>
    <w:rsid w:val="00B1612A"/>
    <w:rsid w:val="00B22278"/>
    <w:rsid w:val="00B410D7"/>
    <w:rsid w:val="00BF411A"/>
    <w:rsid w:val="00CE0DE0"/>
    <w:rsid w:val="00D863E1"/>
    <w:rsid w:val="00DB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CE0D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371F4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a.janowicz</cp:lastModifiedBy>
  <cp:revision>8</cp:revision>
  <cp:lastPrinted>2013-06-27T09:13:00Z</cp:lastPrinted>
  <dcterms:created xsi:type="dcterms:W3CDTF">2021-10-11T11:46:00Z</dcterms:created>
  <dcterms:modified xsi:type="dcterms:W3CDTF">2021-10-12T07:06:00Z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